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4961"/>
        <w:gridCol w:w="425"/>
        <w:gridCol w:w="1560"/>
        <w:gridCol w:w="102"/>
      </w:tblGrid>
      <w:tr w:rsidR="00FB6B74" w:rsidTr="00FB6B74">
        <w:trPr>
          <w:trHeight w:val="706"/>
        </w:trPr>
        <w:tc>
          <w:tcPr>
            <w:tcW w:w="1843" w:type="dxa"/>
          </w:tcPr>
          <w:p w:rsidR="00FB6B74" w:rsidRDefault="00FB6B74" w:rsidP="00981458">
            <w:pPr>
              <w:pStyle w:val="Zhlav"/>
              <w:spacing w:before="120" w:after="120"/>
              <w:jc w:val="center"/>
              <w:rPr>
                <w:rFonts w:ascii="Arial" w:hAnsi="Arial"/>
              </w:rPr>
            </w:pPr>
            <w:r w:rsidRPr="00FB6B74">
              <w:rPr>
                <w:rFonts w:ascii="Arial" w:hAnsi="Arial"/>
                <w:noProof/>
              </w:rPr>
              <w:drawing>
                <wp:inline distT="0" distB="0" distL="0" distR="0">
                  <wp:extent cx="1047750" cy="323850"/>
                  <wp:effectExtent l="0" t="0" r="0" b="0"/>
                  <wp:docPr id="4" name="obrázek 79" descr="Nové logo CSP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9" descr="Nové logo CSP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</w:tcPr>
          <w:p w:rsidR="00FB6B74" w:rsidRPr="00F80667" w:rsidRDefault="00FB6B74" w:rsidP="00981458">
            <w:pPr>
              <w:jc w:val="center"/>
              <w:rPr>
                <w:b/>
              </w:rPr>
            </w:pPr>
            <w:r w:rsidRPr="00F80667">
              <w:rPr>
                <w:b/>
              </w:rPr>
              <w:t xml:space="preserve">CENTRUM SLUŽEB PRO SILNIČNÍ DOPRAVU </w:t>
            </w:r>
            <w:r>
              <w:rPr>
                <w:b/>
              </w:rPr>
              <w:t xml:space="preserve">    </w:t>
            </w:r>
            <w:r w:rsidRPr="00F80667">
              <w:rPr>
                <w:b/>
              </w:rPr>
              <w:t xml:space="preserve"> 1</w:t>
            </w:r>
            <w:r>
              <w:rPr>
                <w:b/>
              </w:rPr>
              <w:t>10</w:t>
            </w:r>
            <w:r w:rsidRPr="00F80667">
              <w:rPr>
                <w:b/>
              </w:rPr>
              <w:t xml:space="preserve"> </w:t>
            </w:r>
            <w:r>
              <w:rPr>
                <w:b/>
              </w:rPr>
              <w:t>15 Praha 1</w:t>
            </w:r>
            <w:r w:rsidRPr="00F80667">
              <w:rPr>
                <w:b/>
              </w:rPr>
              <w:t xml:space="preserve">, </w:t>
            </w:r>
            <w:r>
              <w:rPr>
                <w:b/>
              </w:rPr>
              <w:t>nábř. L. Svobody 1222/12</w:t>
            </w:r>
          </w:p>
          <w:p w:rsidR="00FB6B74" w:rsidRPr="009D7836" w:rsidRDefault="00FB6B74" w:rsidP="00981458">
            <w:pPr>
              <w:pStyle w:val="Zhlav"/>
              <w:spacing w:before="120" w:after="120"/>
              <w:jc w:val="center"/>
              <w:rPr>
                <w:sz w:val="8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FB6B74" w:rsidRDefault="00FB6B74" w:rsidP="00981458">
            <w:pPr>
              <w:pStyle w:val="Zhlav"/>
              <w:spacing w:before="120" w:after="120"/>
              <w:jc w:val="center"/>
              <w:rPr>
                <w:rFonts w:ascii="Arial" w:hAnsi="Arial"/>
              </w:rPr>
            </w:pPr>
            <w:r w:rsidRPr="00FB6B74">
              <w:rPr>
                <w:rFonts w:ascii="Arial" w:hAnsi="Arial"/>
                <w:noProof/>
              </w:rPr>
              <w:drawing>
                <wp:inline distT="0" distB="0" distL="0" distR="0">
                  <wp:extent cx="438150" cy="419100"/>
                  <wp:effectExtent l="0" t="0" r="0" b="0"/>
                  <wp:docPr id="3" name="obrázek 80" descr="BESIP oříznu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0" descr="BESIP oříznu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B74" w:rsidTr="00FB6B74">
        <w:trPr>
          <w:trHeight w:val="492"/>
        </w:trPr>
        <w:tc>
          <w:tcPr>
            <w:tcW w:w="9600" w:type="dxa"/>
            <w:gridSpan w:val="6"/>
          </w:tcPr>
          <w:p w:rsidR="00FB6B74" w:rsidRPr="00AC593B" w:rsidRDefault="00FB6B74" w:rsidP="00981458">
            <w:pPr>
              <w:pStyle w:val="Zhlav"/>
              <w:spacing w:before="120" w:after="120"/>
              <w:jc w:val="center"/>
              <w:rPr>
                <w:rFonts w:ascii="Arial" w:hAnsi="Arial"/>
              </w:rPr>
            </w:pPr>
            <w:r w:rsidRPr="00EC23B4">
              <w:rPr>
                <w:i/>
                <w:sz w:val="16"/>
              </w:rPr>
              <w:t>Držitel certifikátu systému managementu kvality dle ISO 9001:2015 pro oblast dopravní výchovy a prevence nehodovosti silničního provozu</w:t>
            </w:r>
          </w:p>
        </w:tc>
      </w:tr>
      <w:tr w:rsidR="007A32DF" w:rsidTr="00FB6B74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blBorders>
        </w:tblPrEx>
        <w:trPr>
          <w:gridAfter w:val="1"/>
          <w:wAfter w:w="102" w:type="dxa"/>
          <w:cantSplit/>
          <w:trHeight w:val="837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B6B74" w:rsidRDefault="007A32DF" w:rsidP="00FB6B74">
            <w:pPr>
              <w:pStyle w:val="Normln1"/>
              <w:jc w:val="center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 w:rsidRPr="00FB6B74">
              <w:rPr>
                <w:rFonts w:ascii="Arial" w:hAnsi="Arial"/>
                <w:b/>
                <w:sz w:val="22"/>
              </w:rPr>
              <w:t>HARMONOGRAM VÝUKY DOPRAVNI VÝCHOVY</w:t>
            </w:r>
          </w:p>
          <w:p w:rsidR="007A32DF" w:rsidRDefault="007A32DF" w:rsidP="00FB6B74">
            <w:pPr>
              <w:pStyle w:val="Normln1"/>
              <w:jc w:val="center"/>
              <w:rPr>
                <w:rFonts w:ascii="Arial" w:hAnsi="Arial"/>
                <w:sz w:val="16"/>
              </w:rPr>
            </w:pPr>
            <w:r w:rsidRPr="00FB6B74">
              <w:rPr>
                <w:rFonts w:ascii="Arial" w:hAnsi="Arial"/>
                <w:b/>
                <w:sz w:val="22"/>
              </w:rPr>
              <w:t xml:space="preserve">NA </w:t>
            </w:r>
            <w:r w:rsidR="00FB6B74" w:rsidRPr="00FB6B74">
              <w:rPr>
                <w:rFonts w:ascii="Arial" w:hAnsi="Arial"/>
                <w:b/>
                <w:sz w:val="22"/>
              </w:rPr>
              <w:t>DĚTSKÉM DOPRAVNÍM HŘIŠTI</w:t>
            </w:r>
          </w:p>
        </w:tc>
      </w:tr>
      <w:tr w:rsidR="007A32DF" w:rsidTr="00FB6B74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blBorders>
        </w:tblPrEx>
        <w:trPr>
          <w:gridAfter w:val="1"/>
          <w:wAfter w:w="102" w:type="dxa"/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7A32DF" w:rsidRDefault="00FB6B74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Dětské dopravní hřiště</w:t>
            </w:r>
            <w:r w:rsidR="007A32DF">
              <w:rPr>
                <w:rFonts w:ascii="Arial" w:hAnsi="Arial"/>
                <w:bCs/>
                <w:sz w:val="16"/>
              </w:rPr>
              <w:t xml:space="preserve"> (Adresa):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7A32DF" w:rsidRDefault="007A32DF">
            <w:pPr>
              <w:pStyle w:val="Normln1"/>
              <w:rPr>
                <w:rFonts w:ascii="Arial" w:hAnsi="Arial"/>
                <w:bCs/>
                <w:sz w:val="16"/>
              </w:rPr>
            </w:pPr>
          </w:p>
        </w:tc>
      </w:tr>
      <w:tr w:rsidR="007A32DF" w:rsidTr="00FB6B74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blBorders>
        </w:tblPrEx>
        <w:trPr>
          <w:gridAfter w:val="1"/>
          <w:wAfter w:w="102" w:type="dxa"/>
          <w:cantSplit/>
          <w:trHeight w:val="340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7A32DF" w:rsidRDefault="007A32DF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Provozovatel (název</w:t>
            </w:r>
            <w:r w:rsidR="00FB6B74">
              <w:rPr>
                <w:rFonts w:ascii="Arial" w:hAnsi="Arial"/>
                <w:bCs/>
                <w:sz w:val="16"/>
              </w:rPr>
              <w:t>, IČO</w:t>
            </w:r>
            <w:r>
              <w:rPr>
                <w:rFonts w:ascii="Arial" w:hAnsi="Arial"/>
                <w:bCs/>
                <w:sz w:val="16"/>
              </w:rPr>
              <w:t>):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7A32DF" w:rsidRDefault="007A32DF">
            <w:pPr>
              <w:pStyle w:val="Normln1"/>
              <w:rPr>
                <w:rFonts w:ascii="Arial" w:hAnsi="Arial"/>
                <w:bCs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7A32DF" w:rsidRDefault="007A32DF">
            <w:pPr>
              <w:pStyle w:val="Normln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 xml:space="preserve">tel: </w:t>
            </w:r>
          </w:p>
        </w:tc>
      </w:tr>
      <w:tr w:rsidR="007A32DF" w:rsidTr="00FB6B74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blBorders>
        </w:tblPrEx>
        <w:trPr>
          <w:gridAfter w:val="1"/>
          <w:wAfter w:w="102" w:type="dxa"/>
          <w:cantSplit/>
          <w:trHeight w:val="567"/>
        </w:trPr>
        <w:tc>
          <w:tcPr>
            <w:tcW w:w="9498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tcMar>
              <w:top w:w="113" w:type="dxa"/>
            </w:tcMar>
          </w:tcPr>
          <w:p w:rsidR="007A32DF" w:rsidRDefault="007A32DF">
            <w:pPr>
              <w:pStyle w:val="Normln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Další informace:</w:t>
            </w:r>
          </w:p>
        </w:tc>
      </w:tr>
    </w:tbl>
    <w:p w:rsidR="007A32DF" w:rsidRPr="00155F68" w:rsidRDefault="007A32DF" w:rsidP="00155F68">
      <w:pPr>
        <w:pStyle w:val="Normln1"/>
        <w:spacing w:before="360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Měsíc, rok: ..................</w:t>
      </w:r>
      <w:r w:rsidR="00A740EC">
        <w:rPr>
          <w:rFonts w:ascii="Arial" w:hAnsi="Arial"/>
          <w:b/>
          <w:bCs/>
          <w:sz w:val="16"/>
        </w:rPr>
        <w:t>...............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850"/>
        <w:gridCol w:w="425"/>
        <w:gridCol w:w="851"/>
        <w:gridCol w:w="2835"/>
        <w:gridCol w:w="850"/>
      </w:tblGrid>
      <w:tr w:rsidR="006B639A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Škola</w:t>
            </w:r>
            <w:r w:rsidR="00FB6B74">
              <w:rPr>
                <w:b/>
                <w:bCs/>
                <w:sz w:val="16"/>
              </w:rPr>
              <w:t>, Odpolední výuka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Počet hodin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FB6B74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Škola, Odpolední výuka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Počet hodin</w:t>
            </w: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  <w:tr w:rsidR="006B639A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639A" w:rsidRDefault="006B639A">
            <w:pPr>
              <w:pStyle w:val="Normln1"/>
              <w:rPr>
                <w:i/>
                <w:iCs/>
                <w:sz w:val="16"/>
              </w:rPr>
            </w:pPr>
          </w:p>
        </w:tc>
      </w:tr>
    </w:tbl>
    <w:p w:rsidR="007A32DF" w:rsidRPr="00766EA1" w:rsidRDefault="0044293E">
      <w:pPr>
        <w:pStyle w:val="Normln1"/>
        <w:rPr>
          <w:i/>
          <w:sz w:val="20"/>
        </w:rPr>
      </w:pPr>
      <w:r w:rsidRPr="00766EA1">
        <w:rPr>
          <w:i/>
          <w:sz w:val="20"/>
        </w:rPr>
        <w:t>F-</w:t>
      </w:r>
      <w:r w:rsidR="00766EA1" w:rsidRPr="00766EA1">
        <w:rPr>
          <w:i/>
          <w:sz w:val="20"/>
        </w:rPr>
        <w:t>09</w:t>
      </w:r>
      <w:r w:rsidR="00155F68">
        <w:rPr>
          <w:i/>
          <w:sz w:val="20"/>
        </w:rPr>
        <w:t>-Harmonogram výuky na DDH-V</w:t>
      </w:r>
      <w:r w:rsidR="00C54546">
        <w:rPr>
          <w:i/>
          <w:sz w:val="20"/>
        </w:rPr>
        <w:t>5</w:t>
      </w:r>
    </w:p>
    <w:sectPr w:rsidR="007A32DF" w:rsidRPr="00766EA1" w:rsidSect="00FB6B74">
      <w:footnotePr>
        <w:numRestart w:val="eachPage"/>
      </w:footnotePr>
      <w:endnotePr>
        <w:numFmt w:val="decimal"/>
        <w:numStart w:val="0"/>
      </w:endnotePr>
      <w:pgSz w:w="11906" w:h="16838" w:code="9"/>
      <w:pgMar w:top="709" w:right="851" w:bottom="709" w:left="851" w:header="851" w:footer="1418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74"/>
    <w:rsid w:val="00155F68"/>
    <w:rsid w:val="0020538C"/>
    <w:rsid w:val="00315AAA"/>
    <w:rsid w:val="00363EA5"/>
    <w:rsid w:val="003773B9"/>
    <w:rsid w:val="004215B3"/>
    <w:rsid w:val="0044293E"/>
    <w:rsid w:val="00652C74"/>
    <w:rsid w:val="006B639A"/>
    <w:rsid w:val="00766EA1"/>
    <w:rsid w:val="00777CE6"/>
    <w:rsid w:val="007A32DF"/>
    <w:rsid w:val="00931E6F"/>
    <w:rsid w:val="009846CB"/>
    <w:rsid w:val="00A740EC"/>
    <w:rsid w:val="00A7450B"/>
    <w:rsid w:val="00AD274F"/>
    <w:rsid w:val="00B86422"/>
    <w:rsid w:val="00C54546"/>
    <w:rsid w:val="00D756ED"/>
    <w:rsid w:val="00D81AEE"/>
    <w:rsid w:val="00EA2B3C"/>
    <w:rsid w:val="00EA5736"/>
    <w:rsid w:val="00FB4137"/>
    <w:rsid w:val="00FB6B74"/>
    <w:rsid w:val="00F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4FC3-AC27-4E6B-B1B6-227518AA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line="261" w:lineRule="auto"/>
    </w:pPr>
    <w:rPr>
      <w:color w:val="00000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Standardnpsmoodstavce2">
    <w:name w:val="Standardní písmo odstavce2"/>
    <w:basedOn w:val="Normln"/>
  </w:style>
  <w:style w:type="paragraph" w:customStyle="1" w:styleId="Normln1">
    <w:name w:val="Normální1"/>
    <w:basedOn w:val="Normln"/>
    <w:rPr>
      <w:color w:val="000000"/>
      <w:sz w:val="24"/>
    </w:rPr>
  </w:style>
  <w:style w:type="paragraph" w:customStyle="1" w:styleId="Standardnpsmoodstavce1">
    <w:name w:val="Standardní písmo odstavce1"/>
    <w:basedOn w:val="Normln"/>
    <w:rPr>
      <w:color w:val="000000"/>
    </w:rPr>
  </w:style>
  <w:style w:type="paragraph" w:styleId="Zhlav">
    <w:name w:val="header"/>
    <w:basedOn w:val="Normln1"/>
    <w:pPr>
      <w:tabs>
        <w:tab w:val="center" w:pos="4536"/>
        <w:tab w:val="right" w:pos="9072"/>
      </w:tabs>
    </w:pPr>
    <w:rPr>
      <w:sz w:val="20"/>
    </w:rPr>
  </w:style>
  <w:style w:type="paragraph" w:styleId="Nzev">
    <w:name w:val="Title"/>
    <w:basedOn w:val="Normln1"/>
    <w:qFormat/>
    <w:pPr>
      <w:jc w:val="center"/>
    </w:pPr>
    <w:rPr>
      <w:b/>
      <w:sz w:val="32"/>
    </w:rPr>
  </w:style>
  <w:style w:type="paragraph" w:customStyle="1" w:styleId="Podtitul">
    <w:name w:val="Podtitul"/>
    <w:basedOn w:val="Normln1"/>
    <w:qFormat/>
    <w:rPr>
      <w:b/>
      <w:sz w:val="22"/>
    </w:rPr>
  </w:style>
  <w:style w:type="paragraph" w:styleId="Textbubliny">
    <w:name w:val="Balloon Text"/>
    <w:basedOn w:val="Normln"/>
    <w:semiHidden/>
    <w:rsid w:val="00421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ormul&#225;&#345;e\Hotovo\09-Harmonogram-v&#253;uky-na-DDH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09-Harmonogram-výuky-na-DDH</Template>
  <TotalTime>4</TotalTime>
  <Pages>1</Pages>
  <Words>67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výuky na DDH</vt:lpstr>
    </vt:vector>
  </TitlesOfParts>
  <Company>Ústřední automotoklub ČR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výuky na DDH</dc:title>
  <dc:subject/>
  <dc:creator>Petr Vomáčka</dc:creator>
  <cp:keywords/>
  <cp:lastModifiedBy>Petr</cp:lastModifiedBy>
  <cp:revision>2</cp:revision>
  <cp:lastPrinted>2019-07-16T08:17:00Z</cp:lastPrinted>
  <dcterms:created xsi:type="dcterms:W3CDTF">2019-07-16T08:13:00Z</dcterms:created>
  <dcterms:modified xsi:type="dcterms:W3CDTF">2019-09-06T09:00:00Z</dcterms:modified>
</cp:coreProperties>
</file>